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06C7B" w:rsidRDefault="00D4698D">
      <w:r>
        <w:rPr>
          <w:noProof/>
        </w:rPr>
        <mc:AlternateContent>
          <mc:Choice Requires="wps">
            <w:drawing>
              <wp:anchor distT="0" distB="0" distL="114300" distR="114300" simplePos="0" relativeHeight="251659264" behindDoc="0" locked="0" layoutInCell="1" allowOverlap="1" wp14:anchorId="7AFC3719" wp14:editId="38DAA455">
                <wp:simplePos x="0" y="0"/>
                <wp:positionH relativeFrom="column">
                  <wp:posOffset>1819072</wp:posOffset>
                </wp:positionH>
                <wp:positionV relativeFrom="paragraph">
                  <wp:posOffset>184827</wp:posOffset>
                </wp:positionV>
                <wp:extent cx="3280641" cy="505838"/>
                <wp:effectExtent l="0" t="0" r="0" b="8890"/>
                <wp:wrapNone/>
                <wp:docPr id="4" name="Text Box 6"/>
                <wp:cNvGraphicFramePr/>
                <a:graphic xmlns:a="http://schemas.openxmlformats.org/drawingml/2006/main">
                  <a:graphicData uri="http://schemas.microsoft.com/office/word/2010/wordprocessingShape">
                    <wps:wsp>
                      <wps:cNvSpPr txBox="1"/>
                      <wps:spPr>
                        <a:xfrm>
                          <a:off x="0" y="0"/>
                          <a:ext cx="3280641" cy="505838"/>
                        </a:xfrm>
                        <a:prstGeom prst="rect">
                          <a:avLst/>
                        </a:prstGeom>
                        <a:solidFill>
                          <a:srgbClr val="FFFFFF"/>
                        </a:solidFill>
                        <a:ln>
                          <a:noFill/>
                          <a:prstDash/>
                        </a:ln>
                      </wps:spPr>
                      <wps:txbx>
                        <w:txbxContent>
                          <w:p w:rsidR="00603BB5" w:rsidRPr="00067B72" w:rsidRDefault="00067B72">
                            <w:pPr>
                              <w:rPr>
                                <w:rFonts w:ascii="Aptos" w:hAnsi="Aptos"/>
                                <w:color w:val="14213D"/>
                                <w:sz w:val="44"/>
                                <w:szCs w:val="56"/>
                              </w:rPr>
                            </w:pPr>
                            <w:r w:rsidRPr="00067B72">
                              <w:rPr>
                                <w:rFonts w:ascii="Aptos" w:hAnsi="Aptos"/>
                                <w:color w:val="14213D"/>
                                <w:sz w:val="44"/>
                                <w:szCs w:val="56"/>
                              </w:rPr>
                              <w:t>MILLENIUM</w:t>
                            </w:r>
                            <w:r w:rsidR="00603BB5" w:rsidRPr="00067B72">
                              <w:rPr>
                                <w:rFonts w:ascii="Aptos" w:hAnsi="Aptos"/>
                                <w:color w:val="14213D"/>
                                <w:sz w:val="44"/>
                                <w:szCs w:val="56"/>
                              </w:rPr>
                              <w:t xml:space="preserve"> BRIDGE</w:t>
                            </w:r>
                          </w:p>
                          <w:p w:rsidR="00603BB5" w:rsidRDefault="00603BB5">
                            <w:pPr>
                              <w:rPr>
                                <w:rFonts w:ascii="Aptos" w:hAnsi="Aptos"/>
                                <w:color w:val="14213D"/>
                                <w:sz w:val="42"/>
                                <w:szCs w:val="56"/>
                              </w:rPr>
                            </w:pPr>
                          </w:p>
                          <w:p w:rsidR="00603BB5" w:rsidRDefault="00603BB5">
                            <w:pPr>
                              <w:rPr>
                                <w:rFonts w:ascii="Aptos" w:hAnsi="Aptos"/>
                                <w:color w:val="14213D"/>
                                <w:sz w:val="42"/>
                                <w:szCs w:val="56"/>
                              </w:rPr>
                            </w:pPr>
                          </w:p>
                          <w:p w:rsidR="00C06C7B" w:rsidRPr="00544DD8" w:rsidRDefault="00CE3601">
                            <w:pPr>
                              <w:rPr>
                                <w:rFonts w:ascii="Aptos" w:hAnsi="Aptos"/>
                                <w:color w:val="14213D"/>
                                <w:sz w:val="42"/>
                                <w:szCs w:val="56"/>
                              </w:rPr>
                            </w:pPr>
                            <w:r w:rsidRPr="00544DD8">
                              <w:rPr>
                                <w:rFonts w:ascii="Aptos" w:hAnsi="Aptos"/>
                                <w:color w:val="14213D"/>
                                <w:sz w:val="42"/>
                                <w:szCs w:val="56"/>
                              </w:rPr>
                              <w:t xml:space="preserve"> </w:t>
                            </w:r>
                            <w:r w:rsidR="00E90D6B" w:rsidRPr="00544DD8">
                              <w:rPr>
                                <w:rFonts w:ascii="Aptos" w:hAnsi="Aptos"/>
                                <w:color w:val="14213D"/>
                                <w:sz w:val="42"/>
                                <w:szCs w:val="56"/>
                              </w:rPr>
                              <w:t xml:space="preserve"> BRIDGE</w:t>
                            </w:r>
                          </w:p>
                        </w:txbxContent>
                      </wps:txbx>
                      <wps:bodyPr vert="horz" wrap="square" lIns="91440" tIns="45720" rIns="91440" bIns="45720" anchor="t" anchorCtr="0" compatLnSpc="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6" o:spid="_x0000_s1026" type="#_x0000_t202" style="position:absolute;margin-left:143.25pt;margin-top:14.55pt;width:258.3pt;height:39.8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" stroked="f">
                <v:textbox>
                  <w:txbxContent>
                    <w:p w:rsidR="00603BB5" w:rsidRPr="00067B72" w:rsidRDefault="00067B72">
                      <w:pPr>
                        <w:rPr>
                          <w:rFonts w:ascii="Aptos" w:hAnsi="Aptos"/>
                          <w:color w:val="14213D"/>
                          <w:sz w:val="44"/>
                          <w:szCs w:val="56"/>
                        </w:rPr>
                      </w:pPr>
                      <w:r w:rsidRPr="00067B72">
                        <w:rPr>
                          <w:rFonts w:ascii="Aptos" w:hAnsi="Aptos"/>
                          <w:color w:val="14213D"/>
                          <w:sz w:val="44"/>
                          <w:szCs w:val="56"/>
                        </w:rPr>
                        <w:t>MILLENIUM</w:t>
                      </w:r>
                      <w:r w:rsidR="00603BB5" w:rsidRPr="00067B72">
                        <w:rPr>
                          <w:rFonts w:ascii="Aptos" w:hAnsi="Aptos"/>
                          <w:color w:val="14213D"/>
                          <w:sz w:val="44"/>
                          <w:szCs w:val="56"/>
                        </w:rPr>
                        <w:t xml:space="preserve"> BRIDGE</w:t>
                      </w:r>
                    </w:p>
                    <w:p w:rsidR="00603BB5" w:rsidRDefault="00603BB5">
                      <w:pPr>
                        <w:rPr>
                          <w:rFonts w:ascii="Aptos" w:hAnsi="Aptos"/>
                          <w:color w:val="14213D"/>
                          <w:sz w:val="42"/>
                          <w:szCs w:val="56"/>
                        </w:rPr>
                      </w:pPr>
                    </w:p>
                    <w:p w:rsidR="00603BB5" w:rsidRDefault="00603BB5">
                      <w:pPr>
                        <w:rPr>
                          <w:rFonts w:ascii="Aptos" w:hAnsi="Aptos"/>
                          <w:color w:val="14213D"/>
                          <w:sz w:val="42"/>
                          <w:szCs w:val="56"/>
                        </w:rPr>
                      </w:pPr>
                    </w:p>
                    <w:p w:rsidR="00C06C7B" w:rsidRPr="00544DD8" w:rsidRDefault="00CE3601">
                      <w:pPr>
                        <w:rPr>
                          <w:rFonts w:ascii="Aptos" w:hAnsi="Aptos"/>
                          <w:color w:val="14213D"/>
                          <w:sz w:val="42"/>
                          <w:szCs w:val="56"/>
                        </w:rPr>
                      </w:pPr>
                      <w:r w:rsidRPr="00544DD8">
                        <w:rPr>
                          <w:rFonts w:ascii="Aptos" w:hAnsi="Aptos"/>
                          <w:color w:val="14213D"/>
                          <w:sz w:val="42"/>
                          <w:szCs w:val="56"/>
                        </w:rPr>
                        <w:t xml:space="preserve"> </w:t>
                      </w:r>
                      <w:r w:rsidR="00E90D6B" w:rsidRPr="00544DD8">
                        <w:rPr>
                          <w:rFonts w:ascii="Aptos" w:hAnsi="Aptos"/>
                          <w:color w:val="14213D"/>
                          <w:sz w:val="42"/>
                          <w:szCs w:val="56"/>
                        </w:rPr>
                        <w:t xml:space="preserve"> BRIDGE</w:t>
                      </w:r>
                    </w:p>
                  </w:txbxContent>
                </v:textbox>
              </v:shape>
            </w:pict>
          </mc:Fallback>
        </mc:AlternateContent>
      </w:r>
      <w:r w:rsidR="004E77FC">
        <w:rPr>
          <w:noProof/>
        </w:rPr>
        <mc:AlternateContent>
          <mc:Choice Requires="wps">
            <w:drawing>
              <wp:anchor distT="0" distB="0" distL="114300" distR="114300" simplePos="0" relativeHeight="251661312" behindDoc="0" locked="0" layoutInCell="1" allowOverlap="1" wp14:anchorId="54AA5F96" wp14:editId="2721E8A4">
                <wp:simplePos x="0" y="0"/>
                <wp:positionH relativeFrom="page">
                  <wp:align>left</wp:align>
                </wp:positionH>
                <wp:positionV relativeFrom="paragraph">
                  <wp:posOffset>-895353</wp:posOffset>
                </wp:positionV>
                <wp:extent cx="7905115" cy="685800"/>
                <wp:effectExtent l="0" t="0" r="19685" b="19050"/>
                <wp:wrapNone/>
                <wp:docPr id="2" name="Rectangle 2"/>
                <wp:cNvGraphicFramePr/>
                <a:graphic xmlns:a="http://schemas.openxmlformats.org/drawingml/2006/main">
                  <a:graphicData uri="http://schemas.microsoft.com/office/word/2010/wordprocessingShape">
                    <wps:wsp>
                      <wps:cNvSpPr/>
                      <wps:spPr>
                        <a:xfrm>
                          <a:off x="0" y="0"/>
                          <a:ext cx="7905115" cy="685800"/>
                        </a:xfrm>
                        <a:prstGeom prst="rect">
                          <a:avLst/>
                        </a:prstGeom>
                        <a:solidFill>
                          <a:srgbClr val="14213D"/>
                        </a:solidFill>
                        <a:ln w="12701">
                          <a:solidFill>
                            <a:srgbClr val="172C51"/>
                          </a:solidFill>
                          <a:prstDash val="solid"/>
                          <a:miter/>
                        </a:ln>
                      </wps:spPr>
                      <wps:bodyPr lIns="0" tIns="0" rIns="0" bIns="0"/>
                    </wps:wsp>
                  </a:graphicData>
                </a:graphic>
                <wp14:sizeRelV relativeFrom="margin">
                  <wp14:pctHeight>0</wp14:pctHeight>
                </wp14:sizeRelV>
              </wp:anchor>
            </w:drawing>
          </mc:Choice>
          <mc:Fallback>
            <w:pict>
              <v:rect id="Rectangle 2" o:spid="_x0000_s1026" style="position:absolute;margin-left:0;margin-top:-70.5pt;width:622.45pt;height:54pt;z-index:251661312;visibility:visible;mso-wrap-style:square;mso-height-percent:0;mso-wrap-distance-left:9pt;mso-wrap-distance-top:0;mso-wrap-distance-right:9pt;mso-wrap-distance-bottom:0;mso-position-horizontal:left;mso-position-horizontal-relative:page;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" fillcolor="#14213d" strokecolor="#172c51" strokeweight=".35281mm">
                <v:textbox inset="0,0,0,0"/>
                <w10:wrap anchorx="page"/>
              </v:rect>
            </w:pict>
          </mc:Fallback>
        </mc:AlternateContent>
      </w:r>
      <w:r w:rsidR="00E90D6B">
        <w:rPr>
          <w:noProof/>
        </w:rPr>
        <mc:AlternateContent>
          <mc:Choice Requires="wps">
            <w:drawing>
              <wp:anchor distT="0" distB="0" distL="114300" distR="114300" simplePos="0" relativeHeight="251662336" behindDoc="0" locked="0" layoutInCell="1" allowOverlap="1" wp14:anchorId="5AE6ABAD" wp14:editId="5E54EC5B">
                <wp:simplePos x="0" y="0"/>
                <wp:positionH relativeFrom="column">
                  <wp:posOffset>-581028</wp:posOffset>
                </wp:positionH>
                <wp:positionV relativeFrom="paragraph">
                  <wp:posOffset>-876296</wp:posOffset>
                </wp:positionV>
                <wp:extent cx="1123953" cy="647066"/>
                <wp:effectExtent l="0" t="0" r="0" b="635"/>
                <wp:wrapNone/>
                <wp:docPr id="1" name="Rectangle 3"/>
                <wp:cNvGraphicFramePr/>
                <a:graphic xmlns:a="http://schemas.openxmlformats.org/drawingml/2006/main">
                  <a:graphicData uri="http://schemas.microsoft.com/office/word/2010/wordprocessingShape">
                    <wps:wsp>
                      <wps:cNvSpPr/>
                      <wps:spPr>
                        <a:xfrm>
                          <a:off x="0" y="0"/>
                          <a:ext cx="1123953" cy="647066"/>
                        </a:xfrm>
                        <a:prstGeom prst="rect">
                          <a:avLst/>
                        </a:prstGeom>
                        <a:blipFill>
                          <a:blip r:embed="rId8">
                            <a:alphaModFix/>
                          </a:blip>
                          <a:stretch>
                            <a:fillRect/>
                          </a:stretch>
                        </a:blipFill>
                        <a:ln w="12701">
                          <a:noFill/>
                          <a:prstDash val="solid"/>
                          <a:miter/>
                        </a:ln>
                      </wps:spPr>
                      <wps:bodyPr lIns="0" tIns="0" rIns="0" bIns="0"/>
                    </wps:wsp>
                  </a:graphicData>
                </a:graphic>
              </wp:anchor>
            </w:drawing>
          </mc:Choice>
          <mc:Fallback>
            <w:pict>
              <v:rect id="Rectangle 3" o:spid="_x0000_s1026" style="position:absolute;margin-left:-45.75pt;margin-top:-69pt;width:88.5pt;height:50.95pt;z-index:25166233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" stroked="f" strokeweight=".35281mm">
                <v:fill r:id="rId9" o:title="" recolor="t" rotate="t" type="frame"/>
                <v:textbox inset="0,0,0,0"/>
              </v:rect>
            </w:pict>
          </mc:Fallback>
        </mc:AlternateContent>
      </w:r>
    </w:p>
    <w:p w:rsidR="00C06C7B" w:rsidRDefault="00C06C7B"/>
    <w:p w:rsidR="00C06C7B" w:rsidRDefault="00067B72">
      <w:bookmarkStart w:id="0" w:name="_GoBack"/>
      <w:r>
        <w:rPr>
          <w:noProof/>
        </w:rPr>
        <w:drawing>
          <wp:anchor distT="0" distB="0" distL="114300" distR="114300" simplePos="0" relativeHeight="251664384" behindDoc="0" locked="0" layoutInCell="1" allowOverlap="1" wp14:anchorId="2019B769" wp14:editId="159DF929">
            <wp:simplePos x="0" y="0"/>
            <wp:positionH relativeFrom="column">
              <wp:posOffset>135890</wp:posOffset>
            </wp:positionH>
            <wp:positionV relativeFrom="paragraph">
              <wp:posOffset>150927</wp:posOffset>
            </wp:positionV>
            <wp:extent cx="5943600" cy="3343275"/>
            <wp:effectExtent l="133350" t="57150" r="95250" b="161925"/>
            <wp:wrapNone/>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hatsApp Image 2024-03-20 at 12.58.11 AM.jpeg"/>
                    <pic:cNvPicPr/>
                  </pic:nvPicPr>
                  <pic:blipFill>
                    <a:blip r:embed="rId10">
                      <a:extLst>
                        <a:ext uri="{28A0092B-C50C-407E-A947-70E740481C1C}">
                          <a14:useLocalDpi xmlns:a14="http://schemas.microsoft.com/office/drawing/2010/main" val="0"/>
                        </a:ext>
                      </a:extLst>
                    </a:blip>
                    <a:stretch>
                      <a:fillRect/>
                    </a:stretch>
                  </pic:blipFill>
                  <pic:spPr>
                    <a:xfrm>
                      <a:off x="0" y="0"/>
                      <a:ext cx="5943600" cy="3343275"/>
                    </a:xfrm>
                    <a:prstGeom prst="roundRect">
                      <a:avLst>
                        <a:gd name="adj" fmla="val 16667"/>
                      </a:avLst>
                    </a:prstGeom>
                    <a:ln>
                      <a:noFill/>
                    </a:ln>
                    <a:effectLst>
                      <a:outerShdw blurRad="76200" dist="38100" dir="7800000" algn="tl" rotWithShape="0">
                        <a:srgbClr val="000000">
                          <a:alpha val="40000"/>
                        </a:srgbClr>
                      </a:outerShdw>
                    </a:effectLst>
                    <a:scene3d>
                      <a:camera prst="orthographicFront"/>
                      <a:lightRig rig="contrasting" dir="t">
                        <a:rot lat="0" lon="0" rev="4200000"/>
                      </a:lightRig>
                    </a:scene3d>
                    <a:sp3d prstMaterial="plastic">
                      <a:bevelT w="381000" h="114300" prst="relaxedInset"/>
                      <a:contourClr>
                        <a:srgbClr val="969696"/>
                      </a:contourClr>
                    </a:sp3d>
                  </pic:spPr>
                </pic:pic>
              </a:graphicData>
            </a:graphic>
            <wp14:sizeRelH relativeFrom="page">
              <wp14:pctWidth>0</wp14:pctWidth>
            </wp14:sizeRelH>
            <wp14:sizeRelV relativeFrom="page">
              <wp14:pctHeight>0</wp14:pctHeight>
            </wp14:sizeRelV>
          </wp:anchor>
        </w:drawing>
      </w:r>
      <w:bookmarkEnd w:id="0"/>
    </w:p>
    <w:p w:rsidR="00D528CF" w:rsidRPr="008217BE" w:rsidRDefault="00D4698D" w:rsidP="008217BE">
      <w:r w:rsidRPr="00D4698D">
        <w:rPr>
          <w:rFonts w:ascii="Segoe UI" w:hAnsi="Segoe UI" w:cs="Segoe UI"/>
          <w:noProof/>
          <w:color w:val="0D0D0D"/>
        </w:rPr>
        <mc:AlternateContent>
          <mc:Choice Requires="wps">
            <w:drawing>
              <wp:anchor distT="0" distB="0" distL="114300" distR="114300" simplePos="0" relativeHeight="251663360" behindDoc="0" locked="0" layoutInCell="1" allowOverlap="1" wp14:anchorId="72662746" wp14:editId="53FD9081">
                <wp:simplePos x="0" y="0"/>
                <wp:positionH relativeFrom="column">
                  <wp:posOffset>136417</wp:posOffset>
                </wp:positionH>
                <wp:positionV relativeFrom="paragraph">
                  <wp:posOffset>3528695</wp:posOffset>
                </wp:positionV>
                <wp:extent cx="6244590" cy="4133850"/>
                <wp:effectExtent l="0" t="0" r="0" b="0"/>
                <wp:wrapNone/>
                <wp:docPr id="8" name="Text Box 8"/>
                <wp:cNvGraphicFramePr/>
                <a:graphic xmlns:a="http://schemas.openxmlformats.org/drawingml/2006/main">
                  <a:graphicData uri="http://schemas.microsoft.com/office/word/2010/wordprocessingShape">
                    <wps:wsp>
                      <wps:cNvSpPr txBox="1"/>
                      <wps:spPr>
                        <a:xfrm>
                          <a:off x="0" y="0"/>
                          <a:ext cx="6244590" cy="413385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067B72" w:rsidRDefault="00067B72" w:rsidP="00067B72">
                            <w:pPr>
                              <w:pStyle w:val="NormalWeb"/>
                              <w:pBdr>
                                <w:top w:val="single" w:sz="2" w:space="0" w:color="E3E3E3"/>
                                <w:left w:val="single" w:sz="2" w:space="0" w:color="E3E3E3"/>
                                <w:bottom w:val="single" w:sz="2" w:space="0" w:color="E3E3E3"/>
                                <w:right w:val="single" w:sz="2" w:space="0" w:color="E3E3E3"/>
                              </w:pBdr>
                              <w:shd w:val="clear" w:color="auto" w:fill="FFFFFF"/>
                              <w:spacing w:before="0" w:beforeAutospacing="0" w:after="300" w:afterAutospacing="0"/>
                              <w:rPr>
                                <w:rFonts w:ascii="Segoe UI" w:hAnsi="Segoe UI" w:cs="Segoe UI"/>
                                <w:color w:val="0D0D0D"/>
                              </w:rPr>
                            </w:pPr>
                            <w:r>
                              <w:rPr>
                                <w:rFonts w:ascii="Segoe UI" w:hAnsi="Segoe UI" w:cs="Segoe UI"/>
                                <w:color w:val="0D0D0D"/>
                              </w:rPr>
                              <w:t xml:space="preserve">The Millennium Bridge, an architectural wonder spanning the River Thames in London, stands as an iconic symbol of modernity and innovation. Designed by Foster and Partners in collaboration with sculptor Sir Anthony Caro, this pedestrian suspension bridge was opened to the public in June 2000 to mark the turn of the millennium. Its sleek, minimalist design features a sinuous steel deck supported by a pair of elegant suspension cables, creating a striking visual contrast against the historic backdrop of London's </w:t>
                            </w:r>
                            <w:proofErr w:type="spellStart"/>
                            <w:r>
                              <w:rPr>
                                <w:rFonts w:ascii="Segoe UI" w:hAnsi="Segoe UI" w:cs="Segoe UI"/>
                                <w:color w:val="0D0D0D"/>
                              </w:rPr>
                              <w:t>skyline.As</w:t>
                            </w:r>
                            <w:proofErr w:type="spellEnd"/>
                            <w:r>
                              <w:rPr>
                                <w:rFonts w:ascii="Segoe UI" w:hAnsi="Segoe UI" w:cs="Segoe UI"/>
                                <w:color w:val="0D0D0D"/>
                              </w:rPr>
                              <w:t xml:space="preserve"> p</w:t>
                            </w:r>
                            <w:r>
                              <w:rPr>
                                <w:rFonts w:ascii="Segoe UI" w:hAnsi="Segoe UI" w:cs="Segoe UI"/>
                                <w:color w:val="0D0D0D"/>
                              </w:rPr>
                              <w:t>e</w:t>
                            </w:r>
                            <w:r>
                              <w:rPr>
                                <w:rFonts w:ascii="Segoe UI" w:hAnsi="Segoe UI" w:cs="Segoe UI"/>
                                <w:color w:val="0D0D0D"/>
                              </w:rPr>
                              <w:t>destrians traverse the Millennium Bridge, they are treated to unparalleled views of the ci</w:t>
                            </w:r>
                            <w:r>
                              <w:rPr>
                                <w:rFonts w:ascii="Segoe UI" w:hAnsi="Segoe UI" w:cs="Segoe UI"/>
                                <w:color w:val="0D0D0D"/>
                              </w:rPr>
                              <w:t>t</w:t>
                            </w:r>
                            <w:r>
                              <w:rPr>
                                <w:rFonts w:ascii="Segoe UI" w:hAnsi="Segoe UI" w:cs="Segoe UI"/>
                                <w:color w:val="0D0D0D"/>
                              </w:rPr>
                              <w:t>yscape, with landmarks such as St. Paul's Cathedral and the Tate Modern Museum fra</w:t>
                            </w:r>
                            <w:r>
                              <w:rPr>
                                <w:rFonts w:ascii="Segoe UI" w:hAnsi="Segoe UI" w:cs="Segoe UI"/>
                                <w:color w:val="0D0D0D"/>
                              </w:rPr>
                              <w:t>m</w:t>
                            </w:r>
                            <w:r>
                              <w:rPr>
                                <w:rFonts w:ascii="Segoe UI" w:hAnsi="Segoe UI" w:cs="Segoe UI"/>
                                <w:color w:val="0D0D0D"/>
                              </w:rPr>
                              <w:t>ing the horizon. The bridge's slender profile and transparent glass balustrades offer uno</w:t>
                            </w:r>
                            <w:r>
                              <w:rPr>
                                <w:rFonts w:ascii="Segoe UI" w:hAnsi="Segoe UI" w:cs="Segoe UI"/>
                                <w:color w:val="0D0D0D"/>
                              </w:rPr>
                              <w:t>b</w:t>
                            </w:r>
                            <w:r>
                              <w:rPr>
                                <w:rFonts w:ascii="Segoe UI" w:hAnsi="Segoe UI" w:cs="Segoe UI"/>
                                <w:color w:val="0D0D0D"/>
                              </w:rPr>
                              <w:t xml:space="preserve">structed vistas of the River Thames below, inviting contemplation and reflection as one </w:t>
                            </w:r>
                            <w:proofErr w:type="gramStart"/>
                            <w:r>
                              <w:rPr>
                                <w:rFonts w:ascii="Segoe UI" w:hAnsi="Segoe UI" w:cs="Segoe UI"/>
                                <w:color w:val="0D0D0D"/>
                              </w:rPr>
                              <w:t>moves</w:t>
                            </w:r>
                            <w:proofErr w:type="gramEnd"/>
                            <w:r>
                              <w:rPr>
                                <w:rFonts w:ascii="Segoe UI" w:hAnsi="Segoe UI" w:cs="Segoe UI"/>
                                <w:color w:val="0D0D0D"/>
                              </w:rPr>
                              <w:t xml:space="preserve"> gracefully across its </w:t>
                            </w:r>
                            <w:proofErr w:type="spellStart"/>
                            <w:r>
                              <w:rPr>
                                <w:rFonts w:ascii="Segoe UI" w:hAnsi="Segoe UI" w:cs="Segoe UI"/>
                                <w:color w:val="0D0D0D"/>
                              </w:rPr>
                              <w:t>span.Yet</w:t>
                            </w:r>
                            <w:proofErr w:type="spellEnd"/>
                            <w:r>
                              <w:rPr>
                                <w:rFonts w:ascii="Segoe UI" w:hAnsi="Segoe UI" w:cs="Segoe UI"/>
                                <w:color w:val="0D0D0D"/>
                              </w:rPr>
                              <w:t>, the Millennium Bridge is more than just a feat of e</w:t>
                            </w:r>
                            <w:r>
                              <w:rPr>
                                <w:rFonts w:ascii="Segoe UI" w:hAnsi="Segoe UI" w:cs="Segoe UI"/>
                                <w:color w:val="0D0D0D"/>
                              </w:rPr>
                              <w:t>n</w:t>
                            </w:r>
                            <w:r>
                              <w:rPr>
                                <w:rFonts w:ascii="Segoe UI" w:hAnsi="Segoe UI" w:cs="Segoe UI"/>
                                <w:color w:val="0D0D0D"/>
                              </w:rPr>
                              <w:t xml:space="preserve">gineering and design; it is a cultural icon that has captured the imagination of people around the world. Its inauguration was celebrated with great fanfare, drawing crowds of visitors eager to experience the thrill of walking across a bridge suspended over the river's waters. </w:t>
                            </w:r>
                            <w:r>
                              <w:rPr>
                                <w:rFonts w:ascii="Segoe UI" w:hAnsi="Segoe UI" w:cs="Segoe UI"/>
                                <w:color w:val="0D0D0D"/>
                                <w:shd w:val="clear" w:color="auto" w:fill="FFFFFF"/>
                              </w:rPr>
                              <w:t>However, shortly after its opening, an unexpected phenomenon known as "sy</w:t>
                            </w:r>
                            <w:r>
                              <w:rPr>
                                <w:rFonts w:ascii="Segoe UI" w:hAnsi="Segoe UI" w:cs="Segoe UI"/>
                                <w:color w:val="0D0D0D"/>
                                <w:shd w:val="clear" w:color="auto" w:fill="FFFFFF"/>
                              </w:rPr>
                              <w:t>n</w:t>
                            </w:r>
                            <w:r>
                              <w:rPr>
                                <w:rFonts w:ascii="Segoe UI" w:hAnsi="Segoe UI" w:cs="Segoe UI"/>
                                <w:color w:val="0D0D0D"/>
                                <w:shd w:val="clear" w:color="auto" w:fill="FFFFFF"/>
                              </w:rPr>
                              <w:t>chronous lateral excitation" caused the bridge to sway uncomfortably under the weight of pedestrian traffic, leading to its temporary closure for modifications</w:t>
                            </w:r>
                          </w:p>
                          <w:p w:rsidR="00CE3601" w:rsidRDefault="00CE3601"/>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8" o:spid="_x0000_s1027" type="#_x0000_t202" style="position:absolute;margin-left:10.75pt;margin-top:277.85pt;width:491.7pt;height:325.5pt;z-index:25166336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" filled="f" stroked="f" strokeweight=".5pt">
                <v:textbox>
                  <w:txbxContent>
                    <w:p w:rsidR="00067B72" w:rsidRDefault="00067B72" w:rsidP="00067B72">
                      <w:pPr>
                        <w:pStyle w:val="NormalWeb"/>
                        <w:pBdr>
                          <w:top w:val="single" w:sz="2" w:space="0" w:color="E3E3E3"/>
                          <w:left w:val="single" w:sz="2" w:space="0" w:color="E3E3E3"/>
                          <w:bottom w:val="single" w:sz="2" w:space="0" w:color="E3E3E3"/>
                          <w:right w:val="single" w:sz="2" w:space="0" w:color="E3E3E3"/>
                        </w:pBdr>
                        <w:shd w:val="clear" w:color="auto" w:fill="FFFFFF"/>
                        <w:spacing w:before="0" w:beforeAutospacing="0" w:after="300" w:afterAutospacing="0"/>
                        <w:rPr>
                          <w:rFonts w:ascii="Segoe UI" w:hAnsi="Segoe UI" w:cs="Segoe UI"/>
                          <w:color w:val="0D0D0D"/>
                        </w:rPr>
                      </w:pPr>
                      <w:r>
                        <w:rPr>
                          <w:rFonts w:ascii="Segoe UI" w:hAnsi="Segoe UI" w:cs="Segoe UI"/>
                          <w:color w:val="0D0D0D"/>
                        </w:rPr>
                        <w:t xml:space="preserve">The Millennium Bridge, an architectural wonder spanning the River Thames in London, stands as an iconic symbol of modernity and innovation. Designed by Foster and Partners in collaboration with sculptor Sir Anthony Caro, this pedestrian suspension bridge was opened to the public in June 2000 to mark the turn of the millennium. Its sleek, minimalist design features a sinuous steel deck supported by a pair of elegant suspension cables, creating a striking visual contrast against the historic backdrop of London's </w:t>
                      </w:r>
                      <w:proofErr w:type="spellStart"/>
                      <w:r>
                        <w:rPr>
                          <w:rFonts w:ascii="Segoe UI" w:hAnsi="Segoe UI" w:cs="Segoe UI"/>
                          <w:color w:val="0D0D0D"/>
                        </w:rPr>
                        <w:t>skyline.As</w:t>
                      </w:r>
                      <w:proofErr w:type="spellEnd"/>
                      <w:r>
                        <w:rPr>
                          <w:rFonts w:ascii="Segoe UI" w:hAnsi="Segoe UI" w:cs="Segoe UI"/>
                          <w:color w:val="0D0D0D"/>
                        </w:rPr>
                        <w:t xml:space="preserve"> p</w:t>
                      </w:r>
                      <w:r>
                        <w:rPr>
                          <w:rFonts w:ascii="Segoe UI" w:hAnsi="Segoe UI" w:cs="Segoe UI"/>
                          <w:color w:val="0D0D0D"/>
                        </w:rPr>
                        <w:t>e</w:t>
                      </w:r>
                      <w:r>
                        <w:rPr>
                          <w:rFonts w:ascii="Segoe UI" w:hAnsi="Segoe UI" w:cs="Segoe UI"/>
                          <w:color w:val="0D0D0D"/>
                        </w:rPr>
                        <w:t>destrians traverse the Millennium Bridge, they are treated to unparalleled views of the ci</w:t>
                      </w:r>
                      <w:r>
                        <w:rPr>
                          <w:rFonts w:ascii="Segoe UI" w:hAnsi="Segoe UI" w:cs="Segoe UI"/>
                          <w:color w:val="0D0D0D"/>
                        </w:rPr>
                        <w:t>t</w:t>
                      </w:r>
                      <w:r>
                        <w:rPr>
                          <w:rFonts w:ascii="Segoe UI" w:hAnsi="Segoe UI" w:cs="Segoe UI"/>
                          <w:color w:val="0D0D0D"/>
                        </w:rPr>
                        <w:t>yscape, with landmarks such as St. Paul's Cathedral and the Tate Modern Museum fra</w:t>
                      </w:r>
                      <w:r>
                        <w:rPr>
                          <w:rFonts w:ascii="Segoe UI" w:hAnsi="Segoe UI" w:cs="Segoe UI"/>
                          <w:color w:val="0D0D0D"/>
                        </w:rPr>
                        <w:t>m</w:t>
                      </w:r>
                      <w:r>
                        <w:rPr>
                          <w:rFonts w:ascii="Segoe UI" w:hAnsi="Segoe UI" w:cs="Segoe UI"/>
                          <w:color w:val="0D0D0D"/>
                        </w:rPr>
                        <w:t>ing the horizon. The bridge's slender profile and transparent glass balustrades offer uno</w:t>
                      </w:r>
                      <w:r>
                        <w:rPr>
                          <w:rFonts w:ascii="Segoe UI" w:hAnsi="Segoe UI" w:cs="Segoe UI"/>
                          <w:color w:val="0D0D0D"/>
                        </w:rPr>
                        <w:t>b</w:t>
                      </w:r>
                      <w:r>
                        <w:rPr>
                          <w:rFonts w:ascii="Segoe UI" w:hAnsi="Segoe UI" w:cs="Segoe UI"/>
                          <w:color w:val="0D0D0D"/>
                        </w:rPr>
                        <w:t xml:space="preserve">structed vistas of the River Thames below, inviting contemplation and reflection as one </w:t>
                      </w:r>
                      <w:proofErr w:type="gramStart"/>
                      <w:r>
                        <w:rPr>
                          <w:rFonts w:ascii="Segoe UI" w:hAnsi="Segoe UI" w:cs="Segoe UI"/>
                          <w:color w:val="0D0D0D"/>
                        </w:rPr>
                        <w:t>moves</w:t>
                      </w:r>
                      <w:proofErr w:type="gramEnd"/>
                      <w:r>
                        <w:rPr>
                          <w:rFonts w:ascii="Segoe UI" w:hAnsi="Segoe UI" w:cs="Segoe UI"/>
                          <w:color w:val="0D0D0D"/>
                        </w:rPr>
                        <w:t xml:space="preserve"> gracefully across its </w:t>
                      </w:r>
                      <w:proofErr w:type="spellStart"/>
                      <w:r>
                        <w:rPr>
                          <w:rFonts w:ascii="Segoe UI" w:hAnsi="Segoe UI" w:cs="Segoe UI"/>
                          <w:color w:val="0D0D0D"/>
                        </w:rPr>
                        <w:t>span.Yet</w:t>
                      </w:r>
                      <w:proofErr w:type="spellEnd"/>
                      <w:r>
                        <w:rPr>
                          <w:rFonts w:ascii="Segoe UI" w:hAnsi="Segoe UI" w:cs="Segoe UI"/>
                          <w:color w:val="0D0D0D"/>
                        </w:rPr>
                        <w:t>, the Millennium Bridge is more than just a feat of e</w:t>
                      </w:r>
                      <w:r>
                        <w:rPr>
                          <w:rFonts w:ascii="Segoe UI" w:hAnsi="Segoe UI" w:cs="Segoe UI"/>
                          <w:color w:val="0D0D0D"/>
                        </w:rPr>
                        <w:t>n</w:t>
                      </w:r>
                      <w:r>
                        <w:rPr>
                          <w:rFonts w:ascii="Segoe UI" w:hAnsi="Segoe UI" w:cs="Segoe UI"/>
                          <w:color w:val="0D0D0D"/>
                        </w:rPr>
                        <w:t xml:space="preserve">gineering and design; it is a cultural icon that has captured the imagination of people around the world. Its inauguration was celebrated with great fanfare, drawing crowds of visitors eager to experience the thrill of walking across a bridge suspended over the river's waters. </w:t>
                      </w:r>
                      <w:r>
                        <w:rPr>
                          <w:rFonts w:ascii="Segoe UI" w:hAnsi="Segoe UI" w:cs="Segoe UI"/>
                          <w:color w:val="0D0D0D"/>
                          <w:shd w:val="clear" w:color="auto" w:fill="FFFFFF"/>
                        </w:rPr>
                        <w:t>However, shortly after its opening, an unexpected phenomenon known as "sy</w:t>
                      </w:r>
                      <w:r>
                        <w:rPr>
                          <w:rFonts w:ascii="Segoe UI" w:hAnsi="Segoe UI" w:cs="Segoe UI"/>
                          <w:color w:val="0D0D0D"/>
                          <w:shd w:val="clear" w:color="auto" w:fill="FFFFFF"/>
                        </w:rPr>
                        <w:t>n</w:t>
                      </w:r>
                      <w:r>
                        <w:rPr>
                          <w:rFonts w:ascii="Segoe UI" w:hAnsi="Segoe UI" w:cs="Segoe UI"/>
                          <w:color w:val="0D0D0D"/>
                          <w:shd w:val="clear" w:color="auto" w:fill="FFFFFF"/>
                        </w:rPr>
                        <w:t>chronous lateral excitation" caused the bridge to sway uncomfortably under the weight of pedestrian traffic, leading to its temporary closure for modifications</w:t>
                      </w:r>
                    </w:p>
                    <w:p w:rsidR="00CE3601" w:rsidRDefault="00CE3601"/>
                  </w:txbxContent>
                </v:textbox>
              </v:shape>
            </w:pict>
          </mc:Fallback>
        </mc:AlternateContent>
      </w:r>
    </w:p>
    <w:sectPr w:rsidR="00D528CF" w:rsidRPr="008217BE" w:rsidSect="004E77FC">
      <w:pgSz w:w="12240" w:h="15840" w:code="1"/>
      <w:pgMar w:top="1440" w:right="1440" w:bottom="1440" w:left="1440" w:header="0" w:footer="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90D6B" w:rsidRDefault="00E90D6B">
      <w:pPr>
        <w:spacing w:after="0" w:line="240" w:lineRule="auto"/>
      </w:pPr>
      <w:r>
        <w:separator/>
      </w:r>
    </w:p>
  </w:endnote>
  <w:endnote w:type="continuationSeparator" w:id="0">
    <w:p w:rsidR="00E90D6B" w:rsidRDefault="00E90D6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ptos">
    <w:altName w:val="Arial"/>
    <w:charset w:val="00"/>
    <w:family w:val="swiss"/>
    <w:pitch w:val="variable"/>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90D6B" w:rsidRDefault="00E90D6B">
      <w:pPr>
        <w:spacing w:after="0" w:line="240" w:lineRule="auto"/>
      </w:pPr>
      <w:r>
        <w:rPr>
          <w:color w:val="000000"/>
        </w:rPr>
        <w:separator/>
      </w:r>
    </w:p>
  </w:footnote>
  <w:footnote w:type="continuationSeparator" w:id="0">
    <w:p w:rsidR="00E90D6B" w:rsidRDefault="00E90D6B">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8"/>
  <w:proofState w:spelling="clean" w:grammar="clean"/>
  <w:attachedTemplate r:id="rId1"/>
  <w:defaultTabStop w:val="720"/>
  <w:autoHyphenation/>
  <w:characterSpacingControl w:val="doNotCompress"/>
  <w:footnotePr>
    <w:footnote w:id="-1"/>
    <w:footnote w:id="0"/>
  </w:footnotePr>
  <w:endnotePr>
    <w:endnote w:id="-1"/>
    <w:endnote w:id="0"/>
  </w:endnotePr>
  <w:compat>
    <w:compatSetting w:name="compatibilityMode" w:uri="http://schemas.microsoft.com/office/word" w:val="14"/>
  </w:compat>
  <w:rsids>
    <w:rsidRoot w:val="00C06C7B"/>
    <w:rsid w:val="00067B72"/>
    <w:rsid w:val="004B496D"/>
    <w:rsid w:val="004E77FC"/>
    <w:rsid w:val="00511BF2"/>
    <w:rsid w:val="00522811"/>
    <w:rsid w:val="00544DD8"/>
    <w:rsid w:val="00603BB5"/>
    <w:rsid w:val="008217BE"/>
    <w:rsid w:val="00C06C7B"/>
    <w:rsid w:val="00CE3601"/>
    <w:rsid w:val="00D4698D"/>
    <w:rsid w:val="00D528CF"/>
    <w:rsid w:val="00E90D6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kern w:val="3"/>
        <w:sz w:val="22"/>
        <w:szCs w:val="22"/>
        <w:lang w:val="en-US" w:eastAsia="en-US" w:bidi="ar-SA"/>
      </w:rPr>
    </w:rPrDefault>
    <w:pPrDefault>
      <w:pPr>
        <w:autoSpaceDN w:val="0"/>
        <w:spacing w:after="160" w:line="251"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pPr>
      <w:suppressAutoHyphens/>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680"/>
        <w:tab w:val="right" w:pos="9360"/>
      </w:tabs>
      <w:spacing w:after="0" w:line="240" w:lineRule="auto"/>
    </w:pPr>
  </w:style>
  <w:style w:type="character" w:customStyle="1" w:styleId="HeaderChar">
    <w:name w:val="Header Char"/>
    <w:basedOn w:val="DefaultParagraphFont"/>
  </w:style>
  <w:style w:type="paragraph" w:styleId="Footer">
    <w:name w:val="footer"/>
    <w:basedOn w:val="Normal"/>
    <w:pPr>
      <w:tabs>
        <w:tab w:val="center" w:pos="4680"/>
        <w:tab w:val="right" w:pos="9360"/>
      </w:tabs>
      <w:spacing w:after="0" w:line="240" w:lineRule="auto"/>
    </w:pPr>
  </w:style>
  <w:style w:type="character" w:customStyle="1" w:styleId="FooterChar">
    <w:name w:val="Footer Char"/>
    <w:basedOn w:val="DefaultParagraphFont"/>
  </w:style>
  <w:style w:type="paragraph" w:styleId="BalloonText">
    <w:name w:val="Balloon Text"/>
    <w:basedOn w:val="Normal"/>
    <w:link w:val="BalloonTextChar"/>
    <w:uiPriority w:val="99"/>
    <w:semiHidden/>
    <w:unhideWhenUsed/>
    <w:rsid w:val="004E77F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E77FC"/>
    <w:rPr>
      <w:rFonts w:ascii="Tahoma" w:hAnsi="Tahoma" w:cs="Tahoma"/>
      <w:sz w:val="16"/>
      <w:szCs w:val="16"/>
    </w:rPr>
  </w:style>
  <w:style w:type="paragraph" w:styleId="NormalWeb">
    <w:name w:val="Normal (Web)"/>
    <w:basedOn w:val="Normal"/>
    <w:uiPriority w:val="99"/>
    <w:semiHidden/>
    <w:unhideWhenUsed/>
    <w:rsid w:val="00522811"/>
    <w:pPr>
      <w:suppressAutoHyphens w:val="0"/>
      <w:autoSpaceDN/>
      <w:spacing w:before="100" w:beforeAutospacing="1" w:after="100" w:afterAutospacing="1" w:line="240" w:lineRule="auto"/>
    </w:pPr>
    <w:rPr>
      <w:rFonts w:ascii="Times New Roman" w:eastAsia="Times New Roman" w:hAnsi="Times New Roman"/>
      <w:kern w:val="0"/>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kern w:val="3"/>
        <w:sz w:val="22"/>
        <w:szCs w:val="22"/>
        <w:lang w:val="en-US" w:eastAsia="en-US" w:bidi="ar-SA"/>
      </w:rPr>
    </w:rPrDefault>
    <w:pPrDefault>
      <w:pPr>
        <w:autoSpaceDN w:val="0"/>
        <w:spacing w:after="160" w:line="251"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pPr>
      <w:suppressAutoHyphens/>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680"/>
        <w:tab w:val="right" w:pos="9360"/>
      </w:tabs>
      <w:spacing w:after="0" w:line="240" w:lineRule="auto"/>
    </w:pPr>
  </w:style>
  <w:style w:type="character" w:customStyle="1" w:styleId="HeaderChar">
    <w:name w:val="Header Char"/>
    <w:basedOn w:val="DefaultParagraphFont"/>
  </w:style>
  <w:style w:type="paragraph" w:styleId="Footer">
    <w:name w:val="footer"/>
    <w:basedOn w:val="Normal"/>
    <w:pPr>
      <w:tabs>
        <w:tab w:val="center" w:pos="4680"/>
        <w:tab w:val="right" w:pos="9360"/>
      </w:tabs>
      <w:spacing w:after="0" w:line="240" w:lineRule="auto"/>
    </w:pPr>
  </w:style>
  <w:style w:type="character" w:customStyle="1" w:styleId="FooterChar">
    <w:name w:val="Footer Char"/>
    <w:basedOn w:val="DefaultParagraphFont"/>
  </w:style>
  <w:style w:type="paragraph" w:styleId="BalloonText">
    <w:name w:val="Balloon Text"/>
    <w:basedOn w:val="Normal"/>
    <w:link w:val="BalloonTextChar"/>
    <w:uiPriority w:val="99"/>
    <w:semiHidden/>
    <w:unhideWhenUsed/>
    <w:rsid w:val="004E77F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E77FC"/>
    <w:rPr>
      <w:rFonts w:ascii="Tahoma" w:hAnsi="Tahoma" w:cs="Tahoma"/>
      <w:sz w:val="16"/>
      <w:szCs w:val="16"/>
    </w:rPr>
  </w:style>
  <w:style w:type="paragraph" w:styleId="NormalWeb">
    <w:name w:val="Normal (Web)"/>
    <w:basedOn w:val="Normal"/>
    <w:uiPriority w:val="99"/>
    <w:semiHidden/>
    <w:unhideWhenUsed/>
    <w:rsid w:val="00522811"/>
    <w:pPr>
      <w:suppressAutoHyphens w:val="0"/>
      <w:autoSpaceDN/>
      <w:spacing w:before="100" w:beforeAutospacing="1" w:after="100" w:afterAutospacing="1" w:line="240" w:lineRule="auto"/>
    </w:pPr>
    <w:rPr>
      <w:rFonts w:ascii="Times New Roman" w:eastAsia="Times New Roman" w:hAnsi="Times New Roman"/>
      <w:kern w:val="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618464">
      <w:bodyDiv w:val="1"/>
      <w:marLeft w:val="0"/>
      <w:marRight w:val="0"/>
      <w:marTop w:val="0"/>
      <w:marBottom w:val="0"/>
      <w:divBdr>
        <w:top w:val="none" w:sz="0" w:space="0" w:color="auto"/>
        <w:left w:val="none" w:sz="0" w:space="0" w:color="auto"/>
        <w:bottom w:val="none" w:sz="0" w:space="0" w:color="auto"/>
        <w:right w:val="none" w:sz="0" w:space="0" w:color="auto"/>
      </w:divBdr>
    </w:div>
    <w:div w:id="86004340">
      <w:bodyDiv w:val="1"/>
      <w:marLeft w:val="0"/>
      <w:marRight w:val="0"/>
      <w:marTop w:val="0"/>
      <w:marBottom w:val="0"/>
      <w:divBdr>
        <w:top w:val="none" w:sz="0" w:space="0" w:color="auto"/>
        <w:left w:val="none" w:sz="0" w:space="0" w:color="auto"/>
        <w:bottom w:val="none" w:sz="0" w:space="0" w:color="auto"/>
        <w:right w:val="none" w:sz="0" w:space="0" w:color="auto"/>
      </w:divBdr>
    </w:div>
    <w:div w:id="542639458">
      <w:bodyDiv w:val="1"/>
      <w:marLeft w:val="0"/>
      <w:marRight w:val="0"/>
      <w:marTop w:val="0"/>
      <w:marBottom w:val="0"/>
      <w:divBdr>
        <w:top w:val="none" w:sz="0" w:space="0" w:color="auto"/>
        <w:left w:val="none" w:sz="0" w:space="0" w:color="auto"/>
        <w:bottom w:val="none" w:sz="0" w:space="0" w:color="auto"/>
        <w:right w:val="none" w:sz="0" w:space="0" w:color="auto"/>
      </w:divBdr>
    </w:div>
    <w:div w:id="1776904767">
      <w:bodyDiv w:val="1"/>
      <w:marLeft w:val="0"/>
      <w:marRight w:val="0"/>
      <w:marTop w:val="0"/>
      <w:marBottom w:val="0"/>
      <w:divBdr>
        <w:top w:val="none" w:sz="0" w:space="0" w:color="auto"/>
        <w:left w:val="none" w:sz="0" w:space="0" w:color="auto"/>
        <w:bottom w:val="none" w:sz="0" w:space="0" w:color="auto"/>
        <w:right w:val="none" w:sz="0" w:space="0" w:color="auto"/>
      </w:divBdr>
    </w:div>
    <w:div w:id="194746866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image" Target="media/image3.jpeg"/><Relationship Id="rId4" Type="http://schemas.openxmlformats.org/officeDocument/2006/relationships/settings" Target="settings.xml"/><Relationship Id="rId9" Type="http://schemas.openxmlformats.org/officeDocument/2006/relationships/image" Target="media/image2.jpeg"/></Relationships>
</file>

<file path=word/_rels/settings.xml.rels><?xml version="1.0" encoding="UTF-8" standalone="yes"?>
<Relationships xmlns="http://schemas.openxmlformats.org/package/2006/relationships"><Relationship Id="rId1" Type="http://schemas.openxmlformats.org/officeDocument/2006/relationships/attachedTemplate" Target="Norma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1C0CF58-9690-436E-A642-3189F2914CB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1</Words>
  <Characters>8</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Farah Naz</dc:creator>
  <cp:lastModifiedBy>DELL</cp:lastModifiedBy>
  <cp:revision>2</cp:revision>
  <dcterms:created xsi:type="dcterms:W3CDTF">2024-03-27T17:50:00Z</dcterms:created>
  <dcterms:modified xsi:type="dcterms:W3CDTF">2024-03-27T17:50:00Z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f0b3cb05-0531-4d4b-b996-53a428b9d5e3</vt:lpwstr>
  </property>
</Properties>
</file>